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612F4" w14:textId="025C4D65" w:rsidR="005707DF" w:rsidRDefault="00390F30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EE90E2C" wp14:editId="729AD8EE">
            <wp:simplePos x="0" y="0"/>
            <wp:positionH relativeFrom="page">
              <wp:posOffset>496478</wp:posOffset>
            </wp:positionH>
            <wp:positionV relativeFrom="paragraph">
              <wp:posOffset>-144</wp:posOffset>
            </wp:positionV>
            <wp:extent cx="633730" cy="789305"/>
            <wp:effectExtent l="0" t="0" r="1270" b="0"/>
            <wp:wrapNone/>
            <wp:docPr id="2" name="image1.jpeg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0" distR="0" simplePos="0" relativeHeight="251657216" behindDoc="0" locked="0" layoutInCell="1" allowOverlap="1" wp14:anchorId="511C9221" wp14:editId="65E51464">
            <wp:simplePos x="0" y="0"/>
            <wp:positionH relativeFrom="page">
              <wp:posOffset>9618345</wp:posOffset>
            </wp:positionH>
            <wp:positionV relativeFrom="paragraph">
              <wp:posOffset>-4445</wp:posOffset>
            </wp:positionV>
            <wp:extent cx="633730" cy="789305"/>
            <wp:effectExtent l="0" t="0" r="127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F0203D7" w14:textId="24E7E437" w:rsidR="005707DF" w:rsidRDefault="005707DF">
      <w:pPr>
        <w:pStyle w:val="BodyText"/>
        <w:rPr>
          <w:rFonts w:ascii="Times New Roman"/>
          <w:sz w:val="20"/>
        </w:rPr>
      </w:pPr>
    </w:p>
    <w:p w14:paraId="73E34AB1" w14:textId="77777777" w:rsidR="00390F30" w:rsidRDefault="00390F30" w:rsidP="00390F30">
      <w:pPr>
        <w:pStyle w:val="Title"/>
        <w:spacing w:line="249" w:lineRule="auto"/>
        <w:ind w:left="0" w:right="-31"/>
      </w:pPr>
      <w:r>
        <w:t>Brooklands Primary School</w:t>
      </w:r>
    </w:p>
    <w:p w14:paraId="7B5A29D7" w14:textId="627265F5" w:rsidR="005707DF" w:rsidRDefault="00000000" w:rsidP="00390F30">
      <w:pPr>
        <w:pStyle w:val="Title"/>
        <w:spacing w:line="249" w:lineRule="auto"/>
        <w:ind w:left="0" w:right="-31"/>
        <w:rPr>
          <w:u w:val="none"/>
        </w:rPr>
      </w:pPr>
      <w:r>
        <w:rPr>
          <w:spacing w:val="-70"/>
          <w:u w:val="none"/>
        </w:rPr>
        <w:t xml:space="preserve"> </w:t>
      </w:r>
      <w:r>
        <w:rPr>
          <w:u w:val="thick"/>
        </w:rPr>
        <w:t>Prevent Action Plan</w:t>
      </w:r>
      <w:r w:rsidR="00F07F21" w:rsidRPr="00F07F21">
        <w:rPr>
          <w:spacing w:val="1"/>
        </w:rPr>
        <w:t xml:space="preserve"> </w:t>
      </w:r>
      <w:r>
        <w:rPr>
          <w:u w:val="thick"/>
        </w:rPr>
        <w:t>20</w:t>
      </w:r>
      <w:r w:rsidR="00AA47BB">
        <w:rPr>
          <w:u w:val="thick"/>
        </w:rPr>
        <w:t>2</w:t>
      </w:r>
      <w:r w:rsidR="00F07F21">
        <w:rPr>
          <w:u w:val="thick"/>
        </w:rPr>
        <w:t>4</w:t>
      </w:r>
      <w:r w:rsidR="00AA47BB">
        <w:rPr>
          <w:u w:val="thick"/>
        </w:rPr>
        <w:t>-2</w:t>
      </w:r>
      <w:r w:rsidR="00F07F21">
        <w:rPr>
          <w:u w:val="thick"/>
        </w:rPr>
        <w:t>5</w:t>
      </w:r>
    </w:p>
    <w:p w14:paraId="4D041C09" w14:textId="77777777" w:rsidR="005707DF" w:rsidRDefault="00000000">
      <w:pPr>
        <w:pStyle w:val="BodyText"/>
        <w:spacing w:before="115" w:line="266" w:lineRule="auto"/>
        <w:ind w:left="117" w:right="745"/>
      </w:pPr>
      <w:r>
        <w:t>Under the Prevent Duty, all specified bodies, including schools, colleges and universities are required, in the exercise of their functions, to have ‘due</w:t>
      </w:r>
      <w:r>
        <w:rPr>
          <w:spacing w:val="1"/>
        </w:rPr>
        <w:t xml:space="preserve"> </w:t>
      </w:r>
      <w:r>
        <w:t>regard for the need to prevent people being drawn t terrorism’. The legislation sets out that schools must assess the risk of children being drawn into</w:t>
      </w:r>
      <w:r>
        <w:rPr>
          <w:spacing w:val="-52"/>
        </w:rPr>
        <w:t xml:space="preserve"> </w:t>
      </w:r>
      <w:r>
        <w:t>terrorism,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assessment should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‘an</w:t>
      </w:r>
      <w:r>
        <w:rPr>
          <w:spacing w:val="-2"/>
        </w:rPr>
        <w:t xml:space="preserve"> </w:t>
      </w:r>
      <w:r>
        <w:t>understanding,</w:t>
      </w:r>
      <w:r>
        <w:rPr>
          <w:spacing w:val="-5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t>with partners,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potential</w:t>
      </w:r>
      <w:r>
        <w:rPr>
          <w:spacing w:val="-2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area’.</w:t>
      </w:r>
    </w:p>
    <w:p w14:paraId="31B453B8" w14:textId="77777777" w:rsidR="005707DF" w:rsidRDefault="005707DF">
      <w:pPr>
        <w:pStyle w:val="BodyText"/>
        <w:spacing w:before="10"/>
        <w:rPr>
          <w:sz w:val="15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1"/>
        <w:gridCol w:w="4008"/>
        <w:gridCol w:w="6878"/>
        <w:gridCol w:w="969"/>
      </w:tblGrid>
      <w:tr w:rsidR="005707DF" w14:paraId="09C7420B" w14:textId="77777777">
        <w:trPr>
          <w:trHeight w:val="292"/>
        </w:trPr>
        <w:tc>
          <w:tcPr>
            <w:tcW w:w="3221" w:type="dxa"/>
          </w:tcPr>
          <w:p w14:paraId="6DFC9A80" w14:textId="77777777" w:rsidR="005707DF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Duty</w:t>
            </w:r>
          </w:p>
        </w:tc>
        <w:tc>
          <w:tcPr>
            <w:tcW w:w="4008" w:type="dxa"/>
          </w:tcPr>
          <w:p w14:paraId="0EC0067B" w14:textId="77777777" w:rsidR="005707DF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this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means</w:t>
            </w:r>
          </w:p>
        </w:tc>
        <w:tc>
          <w:tcPr>
            <w:tcW w:w="6878" w:type="dxa"/>
          </w:tcPr>
          <w:p w14:paraId="77C55866" w14:textId="77777777" w:rsidR="005707DF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969" w:type="dxa"/>
          </w:tcPr>
          <w:p w14:paraId="68DD3857" w14:textId="77777777" w:rsidR="005707DF" w:rsidRDefault="00000000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Who</w:t>
            </w:r>
          </w:p>
        </w:tc>
      </w:tr>
      <w:tr w:rsidR="005707DF" w14:paraId="06ECBF12" w14:textId="77777777">
        <w:trPr>
          <w:trHeight w:val="1175"/>
        </w:trPr>
        <w:tc>
          <w:tcPr>
            <w:tcW w:w="3221" w:type="dxa"/>
            <w:vMerge w:val="restart"/>
          </w:tcPr>
          <w:p w14:paraId="3C3D4AB5" w14:textId="77777777" w:rsidR="005707DF" w:rsidRDefault="00000000">
            <w:pPr>
              <w:pStyle w:val="TableParagraph"/>
              <w:spacing w:before="6"/>
              <w:ind w:right="1047"/>
              <w:rPr>
                <w:sz w:val="24"/>
              </w:rPr>
            </w:pPr>
            <w:r>
              <w:rPr>
                <w:sz w:val="24"/>
              </w:rPr>
              <w:t>Assess the risk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children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drawn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into terrorism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follow appropriate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</w:tc>
        <w:tc>
          <w:tcPr>
            <w:tcW w:w="4008" w:type="dxa"/>
          </w:tcPr>
          <w:p w14:paraId="1667C9C3" w14:textId="77777777" w:rsidR="005707DF" w:rsidRDefault="00000000">
            <w:pPr>
              <w:pStyle w:val="TableParagraph"/>
              <w:spacing w:before="1"/>
              <w:ind w:right="461"/>
              <w:rPr>
                <w:sz w:val="24"/>
              </w:rPr>
            </w:pPr>
            <w:r>
              <w:rPr>
                <w:sz w:val="24"/>
              </w:rPr>
              <w:t>Staff can demonstrate a general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risks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affecting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</w:p>
        </w:tc>
        <w:tc>
          <w:tcPr>
            <w:tcW w:w="6878" w:type="dxa"/>
          </w:tcPr>
          <w:p w14:paraId="26B406AC" w14:textId="369F54E2" w:rsidR="005707DF" w:rsidRDefault="00000000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Keeping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390F30">
              <w:rPr>
                <w:sz w:val="24"/>
              </w:rPr>
              <w:t>2</w:t>
            </w:r>
          </w:p>
          <w:p w14:paraId="6370BD3D" w14:textId="77777777" w:rsidR="005707DF" w:rsidRDefault="005707DF">
            <w:pPr>
              <w:pStyle w:val="TableParagraph"/>
              <w:ind w:left="0"/>
            </w:pPr>
          </w:p>
          <w:p w14:paraId="7718B54F" w14:textId="77777777" w:rsidR="005707DF" w:rsidRDefault="00000000">
            <w:pPr>
              <w:pStyle w:val="TableParagraph"/>
              <w:ind w:right="84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Prevent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duties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 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Prevent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(DfE,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June 2015)</w:t>
            </w:r>
          </w:p>
        </w:tc>
        <w:tc>
          <w:tcPr>
            <w:tcW w:w="969" w:type="dxa"/>
          </w:tcPr>
          <w:p w14:paraId="09F083F9" w14:textId="77777777" w:rsidR="005707DF" w:rsidRDefault="00000000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  <w:p w14:paraId="6B03AD10" w14:textId="77777777" w:rsidR="005707DF" w:rsidRDefault="005707DF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07133534" w14:textId="77777777" w:rsidR="005707DF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DSL</w:t>
            </w:r>
          </w:p>
        </w:tc>
      </w:tr>
      <w:tr w:rsidR="005707DF" w14:paraId="1BF117CF" w14:textId="77777777">
        <w:trPr>
          <w:trHeight w:val="877"/>
        </w:trPr>
        <w:tc>
          <w:tcPr>
            <w:tcW w:w="3221" w:type="dxa"/>
            <w:vMerge/>
            <w:tcBorders>
              <w:top w:val="nil"/>
            </w:tcBorders>
          </w:tcPr>
          <w:p w14:paraId="436ACB56" w14:textId="77777777" w:rsidR="005707DF" w:rsidRDefault="005707DF">
            <w:pPr>
              <w:rPr>
                <w:sz w:val="2"/>
                <w:szCs w:val="2"/>
              </w:rPr>
            </w:pPr>
          </w:p>
        </w:tc>
        <w:tc>
          <w:tcPr>
            <w:tcW w:w="4008" w:type="dxa"/>
          </w:tcPr>
          <w:p w14:paraId="73078C1D" w14:textId="77777777" w:rsidR="005707DF" w:rsidRDefault="00000000">
            <w:pPr>
              <w:pStyle w:val="TableParagraph"/>
              <w:spacing w:before="6" w:line="235" w:lineRule="auto"/>
              <w:ind w:right="406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identify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risk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  <w:p w14:paraId="039727A1" w14:textId="77777777" w:rsidR="005707DF" w:rsidRDefault="00000000">
            <w:pPr>
              <w:pStyle w:val="TableParagraph"/>
              <w:spacing w:before="2" w:line="276" w:lineRule="exact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how 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</w:tc>
        <w:tc>
          <w:tcPr>
            <w:tcW w:w="6878" w:type="dxa"/>
          </w:tcPr>
          <w:p w14:paraId="58D7FEF6" w14:textId="77777777" w:rsidR="005707DF" w:rsidRDefault="00000000">
            <w:pPr>
              <w:pStyle w:val="TableParagraph"/>
              <w:spacing w:before="1"/>
              <w:ind w:right="1672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Prevent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signs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indicators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</w:tc>
        <w:tc>
          <w:tcPr>
            <w:tcW w:w="969" w:type="dxa"/>
          </w:tcPr>
          <w:p w14:paraId="715D1B66" w14:textId="77777777" w:rsidR="005707DF" w:rsidRDefault="00000000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DSL</w:t>
            </w:r>
          </w:p>
        </w:tc>
      </w:tr>
      <w:tr w:rsidR="005707DF" w14:paraId="6247C8AB" w14:textId="77777777">
        <w:trPr>
          <w:trHeight w:val="1170"/>
        </w:trPr>
        <w:tc>
          <w:tcPr>
            <w:tcW w:w="3221" w:type="dxa"/>
            <w:vMerge/>
            <w:tcBorders>
              <w:top w:val="nil"/>
            </w:tcBorders>
          </w:tcPr>
          <w:p w14:paraId="0B2B2E81" w14:textId="77777777" w:rsidR="005707DF" w:rsidRDefault="005707DF">
            <w:pPr>
              <w:rPr>
                <w:sz w:val="2"/>
                <w:szCs w:val="2"/>
              </w:rPr>
            </w:pPr>
          </w:p>
        </w:tc>
        <w:tc>
          <w:tcPr>
            <w:tcW w:w="4008" w:type="dxa"/>
          </w:tcPr>
          <w:p w14:paraId="12A3B739" w14:textId="77777777" w:rsidR="005707DF" w:rsidRDefault="00000000">
            <w:pPr>
              <w:pStyle w:val="TableParagraph"/>
              <w:spacing w:before="1" w:line="242" w:lineRule="auto"/>
              <w:ind w:right="223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procedure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protecting children at risk of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</w:tc>
        <w:tc>
          <w:tcPr>
            <w:tcW w:w="6878" w:type="dxa"/>
          </w:tcPr>
          <w:p w14:paraId="2DB8CD91" w14:textId="77777777" w:rsidR="005707DF" w:rsidRDefault="00000000">
            <w:pPr>
              <w:pStyle w:val="TableParagraph"/>
              <w:spacing w:before="1"/>
              <w:ind w:right="913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Safeguarding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includes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annex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regarding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school’s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‘’Prevent’’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</w:p>
          <w:p w14:paraId="25B2EE92" w14:textId="77777777" w:rsidR="005707DF" w:rsidRDefault="00000000">
            <w:pPr>
              <w:pStyle w:val="TableParagraph"/>
              <w:spacing w:before="8" w:line="278" w:lineRule="exact"/>
              <w:ind w:right="1412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record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concerns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regarding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risk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</w:tc>
        <w:tc>
          <w:tcPr>
            <w:tcW w:w="969" w:type="dxa"/>
          </w:tcPr>
          <w:p w14:paraId="5C772809" w14:textId="77777777" w:rsidR="005707DF" w:rsidRDefault="00000000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  <w:tr w:rsidR="005707DF" w14:paraId="5D0EDFC6" w14:textId="77777777">
        <w:trPr>
          <w:trHeight w:val="585"/>
        </w:trPr>
        <w:tc>
          <w:tcPr>
            <w:tcW w:w="3221" w:type="dxa"/>
            <w:vMerge/>
            <w:tcBorders>
              <w:top w:val="nil"/>
            </w:tcBorders>
          </w:tcPr>
          <w:p w14:paraId="76EA3B6F" w14:textId="77777777" w:rsidR="005707DF" w:rsidRDefault="005707DF">
            <w:pPr>
              <w:rPr>
                <w:sz w:val="2"/>
                <w:szCs w:val="2"/>
              </w:rPr>
            </w:pPr>
          </w:p>
        </w:tc>
        <w:tc>
          <w:tcPr>
            <w:tcW w:w="4008" w:type="dxa"/>
          </w:tcPr>
          <w:p w14:paraId="12F70012" w14:textId="77777777" w:rsidR="005707DF" w:rsidRDefault="00000000">
            <w:pPr>
              <w:pStyle w:val="TableParagraph"/>
              <w:spacing w:before="9" w:line="278" w:lineRule="exact"/>
              <w:ind w:right="48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identified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</w:p>
        </w:tc>
        <w:tc>
          <w:tcPr>
            <w:tcW w:w="6878" w:type="dxa"/>
          </w:tcPr>
          <w:p w14:paraId="28CA7800" w14:textId="77777777" w:rsidR="005707DF" w:rsidRDefault="00000000">
            <w:pPr>
              <w:pStyle w:val="TableParagraph"/>
              <w:spacing w:before="9" w:line="278" w:lineRule="exact"/>
              <w:ind w:right="110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Prevent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acts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source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</w:p>
        </w:tc>
        <w:tc>
          <w:tcPr>
            <w:tcW w:w="969" w:type="dxa"/>
          </w:tcPr>
          <w:p w14:paraId="7A6A5A15" w14:textId="77777777" w:rsidR="005707DF" w:rsidRDefault="00000000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  <w:tr w:rsidR="005707DF" w14:paraId="0461CAAB" w14:textId="77777777">
        <w:trPr>
          <w:trHeight w:val="2049"/>
        </w:trPr>
        <w:tc>
          <w:tcPr>
            <w:tcW w:w="3221" w:type="dxa"/>
            <w:vMerge/>
            <w:tcBorders>
              <w:top w:val="nil"/>
            </w:tcBorders>
          </w:tcPr>
          <w:p w14:paraId="1EAB8A6B" w14:textId="77777777" w:rsidR="005707DF" w:rsidRDefault="005707DF">
            <w:pPr>
              <w:rPr>
                <w:sz w:val="2"/>
                <w:szCs w:val="2"/>
              </w:rPr>
            </w:pPr>
          </w:p>
        </w:tc>
        <w:tc>
          <w:tcPr>
            <w:tcW w:w="4008" w:type="dxa"/>
          </w:tcPr>
          <w:p w14:paraId="35E9FC65" w14:textId="77777777" w:rsidR="005707DF" w:rsidRDefault="00000000">
            <w:pPr>
              <w:pStyle w:val="TableParagraph"/>
              <w:spacing w:before="1"/>
              <w:ind w:right="325"/>
              <w:rPr>
                <w:sz w:val="24"/>
              </w:rPr>
            </w:pPr>
            <w:r>
              <w:rPr>
                <w:spacing w:val="-1"/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exercises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‘’due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diligence’’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in relation to requests from external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 xml:space="preserve">speakers and </w:t>
            </w:r>
            <w:proofErr w:type="spellStart"/>
            <w:r>
              <w:rPr>
                <w:sz w:val="24"/>
              </w:rPr>
              <w:t>organisations</w:t>
            </w:r>
            <w:proofErr w:type="spellEnd"/>
            <w:r>
              <w:rPr>
                <w:sz w:val="24"/>
              </w:rPr>
              <w:t xml:space="preserve">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premises</w:t>
            </w:r>
          </w:p>
        </w:tc>
        <w:tc>
          <w:tcPr>
            <w:tcW w:w="6878" w:type="dxa"/>
          </w:tcPr>
          <w:p w14:paraId="6C847A24" w14:textId="77777777" w:rsidR="005707DF" w:rsidRDefault="00000000">
            <w:pPr>
              <w:pStyle w:val="TableParagraph"/>
              <w:spacing w:before="1"/>
              <w:ind w:right="941"/>
              <w:rPr>
                <w:sz w:val="24"/>
              </w:rPr>
            </w:pPr>
            <w:r>
              <w:rPr>
                <w:sz w:val="24"/>
              </w:rPr>
              <w:t>Research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person/</w:t>
            </w:r>
            <w:proofErr w:type="spellStart"/>
            <w:r>
              <w:rPr>
                <w:sz w:val="24"/>
              </w:rPr>
              <w:t>organisation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establish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whether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demonstrated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extreme views/actions</w:t>
            </w:r>
          </w:p>
          <w:p w14:paraId="314EB3E9" w14:textId="77777777" w:rsidR="005707DF" w:rsidRDefault="00000000">
            <w:pPr>
              <w:pStyle w:val="TableParagraph"/>
              <w:spacing w:before="7" w:line="237" w:lineRule="auto"/>
              <w:ind w:right="898"/>
              <w:rPr>
                <w:sz w:val="24"/>
              </w:rPr>
            </w:pPr>
            <w:r>
              <w:rPr>
                <w:sz w:val="24"/>
              </w:rPr>
              <w:t>Deny permission for people/</w:t>
            </w:r>
            <w:proofErr w:type="spellStart"/>
            <w:r>
              <w:rPr>
                <w:sz w:val="24"/>
              </w:rPr>
              <w:t>organisations</w:t>
            </w:r>
            <w:proofErr w:type="spellEnd"/>
            <w:r>
              <w:rPr>
                <w:sz w:val="24"/>
              </w:rPr>
              <w:t xml:space="preserve"> to use 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premises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links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extreme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groups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movements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justification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decisions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</w:p>
          <w:p w14:paraId="3358BCCC" w14:textId="77777777" w:rsidR="005707DF" w:rsidRDefault="00000000">
            <w:pPr>
              <w:pStyle w:val="TableParagraph"/>
              <w:spacing w:before="9" w:line="278" w:lineRule="exact"/>
              <w:ind w:right="1386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remain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outside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providers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</w:tc>
        <w:tc>
          <w:tcPr>
            <w:tcW w:w="969" w:type="dxa"/>
          </w:tcPr>
          <w:p w14:paraId="6E4FBF10" w14:textId="77777777" w:rsidR="005707DF" w:rsidRDefault="00000000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DSL</w:t>
            </w:r>
          </w:p>
        </w:tc>
      </w:tr>
      <w:tr w:rsidR="005707DF" w14:paraId="5D7ACB4C" w14:textId="77777777">
        <w:trPr>
          <w:trHeight w:val="878"/>
        </w:trPr>
        <w:tc>
          <w:tcPr>
            <w:tcW w:w="3221" w:type="dxa"/>
          </w:tcPr>
          <w:p w14:paraId="36A8AD5B" w14:textId="77777777" w:rsidR="005707DF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</w:p>
          <w:p w14:paraId="000F4E7C" w14:textId="77777777" w:rsidR="005707DF" w:rsidRDefault="00000000">
            <w:pPr>
              <w:pStyle w:val="TableParagraph"/>
              <w:spacing w:line="284" w:lineRule="exact"/>
              <w:ind w:right="183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existing </w:t>
            </w:r>
            <w:r>
              <w:rPr>
                <w:sz w:val="24"/>
              </w:rPr>
              <w:t>local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partnerships</w:t>
            </w:r>
          </w:p>
        </w:tc>
        <w:tc>
          <w:tcPr>
            <w:tcW w:w="4008" w:type="dxa"/>
          </w:tcPr>
          <w:p w14:paraId="66429707" w14:textId="77777777" w:rsidR="005707DF" w:rsidRDefault="0000000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record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concerns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23A8D94A" w14:textId="77777777" w:rsidR="005707DF" w:rsidRDefault="00000000">
            <w:pPr>
              <w:pStyle w:val="TableParagraph"/>
              <w:spacing w:line="284" w:lineRule="exact"/>
              <w:ind w:right="1035"/>
              <w:rPr>
                <w:sz w:val="24"/>
              </w:rPr>
            </w:pPr>
            <w:r>
              <w:rPr>
                <w:sz w:val="24"/>
              </w:rPr>
              <w:t>line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existing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policies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procedures</w:t>
            </w:r>
          </w:p>
        </w:tc>
        <w:tc>
          <w:tcPr>
            <w:tcW w:w="6878" w:type="dxa"/>
          </w:tcPr>
          <w:p w14:paraId="1FA4A2A8" w14:textId="77777777" w:rsidR="005707DF" w:rsidRDefault="00000000">
            <w:pPr>
              <w:pStyle w:val="TableParagraph"/>
              <w:spacing w:before="1"/>
              <w:ind w:right="103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record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concerns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usual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‘concerns’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</w:tc>
        <w:tc>
          <w:tcPr>
            <w:tcW w:w="969" w:type="dxa"/>
          </w:tcPr>
          <w:p w14:paraId="0A00D868" w14:textId="77777777" w:rsidR="005707DF" w:rsidRDefault="00000000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</w:tbl>
    <w:p w14:paraId="4AD60152" w14:textId="77777777" w:rsidR="005707DF" w:rsidRDefault="005707DF">
      <w:pPr>
        <w:rPr>
          <w:sz w:val="24"/>
        </w:rPr>
        <w:sectPr w:rsidR="005707DF">
          <w:type w:val="continuous"/>
          <w:pgSz w:w="16840" w:h="11910" w:orient="landscape"/>
          <w:pgMar w:top="600" w:right="460" w:bottom="280" w:left="960" w:header="720" w:footer="720" w:gutter="0"/>
          <w:cols w:space="720"/>
        </w:sectPr>
      </w:pPr>
    </w:p>
    <w:p w14:paraId="0EFD710C" w14:textId="77777777" w:rsidR="005707DF" w:rsidRDefault="005707DF">
      <w:pPr>
        <w:pStyle w:val="BodyText"/>
        <w:rPr>
          <w:sz w:val="7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1"/>
        <w:gridCol w:w="4008"/>
        <w:gridCol w:w="6878"/>
        <w:gridCol w:w="969"/>
      </w:tblGrid>
      <w:tr w:rsidR="005707DF" w14:paraId="40F338E2" w14:textId="77777777">
        <w:trPr>
          <w:trHeight w:val="1170"/>
        </w:trPr>
        <w:tc>
          <w:tcPr>
            <w:tcW w:w="3221" w:type="dxa"/>
          </w:tcPr>
          <w:p w14:paraId="2BE68D10" w14:textId="77777777" w:rsidR="005707DF" w:rsidRDefault="00000000">
            <w:pPr>
              <w:pStyle w:val="TableParagraph"/>
              <w:spacing w:before="8" w:line="237" w:lineRule="auto"/>
              <w:ind w:right="1047"/>
              <w:rPr>
                <w:sz w:val="24"/>
              </w:rPr>
            </w:pPr>
            <w:r>
              <w:rPr>
                <w:sz w:val="24"/>
              </w:rPr>
              <w:t>arrangements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exercising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its</w:t>
            </w:r>
            <w:proofErr w:type="gramEnd"/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prevent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duty.</w:t>
            </w:r>
          </w:p>
        </w:tc>
        <w:tc>
          <w:tcPr>
            <w:tcW w:w="4008" w:type="dxa"/>
          </w:tcPr>
          <w:p w14:paraId="46BE5F07" w14:textId="77777777" w:rsidR="005707DF" w:rsidRDefault="00000000">
            <w:pPr>
              <w:pStyle w:val="TableParagraph"/>
              <w:spacing w:before="1"/>
              <w:ind w:right="35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prevent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makes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referrals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agencies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</w:p>
          <w:p w14:paraId="10505C93" w14:textId="6441DD19" w:rsidR="005707DF" w:rsidRDefault="00390F30">
            <w:pPr>
              <w:pStyle w:val="TableParagraph"/>
              <w:spacing w:line="284" w:lineRule="exact"/>
              <w:ind w:right="430"/>
              <w:rPr>
                <w:sz w:val="24"/>
              </w:rPr>
            </w:pPr>
            <w:r>
              <w:rPr>
                <w:sz w:val="24"/>
              </w:rPr>
              <w:t>The Channel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Panel</w:t>
            </w:r>
          </w:p>
        </w:tc>
        <w:tc>
          <w:tcPr>
            <w:tcW w:w="6878" w:type="dxa"/>
          </w:tcPr>
          <w:p w14:paraId="75FC1C63" w14:textId="22EE048D" w:rsidR="005707DF" w:rsidRDefault="00000000">
            <w:pPr>
              <w:pStyle w:val="TableParagraph"/>
              <w:spacing w:before="1"/>
              <w:ind w:right="941"/>
              <w:rPr>
                <w:sz w:val="24"/>
              </w:rPr>
            </w:pPr>
            <w:r>
              <w:rPr>
                <w:sz w:val="24"/>
              </w:rPr>
              <w:t>Record</w:t>
            </w:r>
            <w:r w:rsidR="00390F30">
              <w:rPr>
                <w:sz w:val="24"/>
              </w:rPr>
              <w:t>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 w:rsidR="00390F30">
              <w:rPr>
                <w:sz w:val="24"/>
              </w:rPr>
              <w:t>alerted to DSL on CPOMs</w:t>
            </w:r>
          </w:p>
          <w:p w14:paraId="63D9E984" w14:textId="77777777" w:rsidR="005707DF" w:rsidRDefault="005707DF">
            <w:pPr>
              <w:pStyle w:val="TableParagraph"/>
              <w:spacing w:before="2"/>
              <w:ind w:left="0"/>
              <w:rPr>
                <w:sz w:val="23"/>
              </w:rPr>
            </w:pPr>
          </w:p>
          <w:p w14:paraId="39E047FE" w14:textId="77777777" w:rsidR="005707DF" w:rsidRDefault="00000000">
            <w:pPr>
              <w:pStyle w:val="TableParagraph"/>
              <w:spacing w:line="280" w:lineRule="exact"/>
              <w:rPr>
                <w:sz w:val="24"/>
              </w:rPr>
            </w:pPr>
            <w:r>
              <w:rPr>
                <w:sz w:val="24"/>
              </w:rPr>
              <w:t>Referrals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followed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appropriately</w:t>
            </w:r>
          </w:p>
        </w:tc>
        <w:tc>
          <w:tcPr>
            <w:tcW w:w="969" w:type="dxa"/>
          </w:tcPr>
          <w:p w14:paraId="6C36A959" w14:textId="77777777" w:rsidR="005707DF" w:rsidRDefault="00000000">
            <w:pPr>
              <w:pStyle w:val="TableParagraph"/>
              <w:spacing w:before="6"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DSL/</w:t>
            </w:r>
          </w:p>
          <w:p w14:paraId="080B9F84" w14:textId="77777777" w:rsidR="005707DF" w:rsidRDefault="00000000">
            <w:pPr>
              <w:pStyle w:val="TableParagraph"/>
              <w:ind w:left="110" w:right="74"/>
              <w:rPr>
                <w:sz w:val="24"/>
              </w:rPr>
            </w:pPr>
            <w:r>
              <w:rPr>
                <w:spacing w:val="-1"/>
                <w:sz w:val="24"/>
              </w:rPr>
              <w:t>Prevent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</w:p>
        </w:tc>
      </w:tr>
      <w:tr w:rsidR="005707DF" w14:paraId="0F9A31C4" w14:textId="77777777">
        <w:trPr>
          <w:trHeight w:val="292"/>
        </w:trPr>
        <w:tc>
          <w:tcPr>
            <w:tcW w:w="3221" w:type="dxa"/>
          </w:tcPr>
          <w:p w14:paraId="4DDA1D34" w14:textId="77777777" w:rsidR="005707DF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Staff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Training</w:t>
            </w:r>
          </w:p>
        </w:tc>
        <w:tc>
          <w:tcPr>
            <w:tcW w:w="4008" w:type="dxa"/>
          </w:tcPr>
          <w:p w14:paraId="439F2B55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878" w:type="dxa"/>
          </w:tcPr>
          <w:p w14:paraId="4C4E34BE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69" w:type="dxa"/>
          </w:tcPr>
          <w:p w14:paraId="6F4A4732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707DF" w14:paraId="6765AE05" w14:textId="77777777">
        <w:trPr>
          <w:trHeight w:val="1794"/>
        </w:trPr>
        <w:tc>
          <w:tcPr>
            <w:tcW w:w="3221" w:type="dxa"/>
          </w:tcPr>
          <w:p w14:paraId="2973F58F" w14:textId="77777777" w:rsidR="005707DF" w:rsidRDefault="00000000">
            <w:pPr>
              <w:pStyle w:val="TableParagraph"/>
              <w:spacing w:before="6"/>
              <w:ind w:right="1073"/>
              <w:rPr>
                <w:sz w:val="24"/>
              </w:rPr>
            </w:pPr>
            <w:r>
              <w:rPr>
                <w:sz w:val="24"/>
              </w:rPr>
              <w:t>Equip staff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identify children 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risk of being drawn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terrorism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challenge extreme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ideas.</w:t>
            </w:r>
          </w:p>
        </w:tc>
        <w:tc>
          <w:tcPr>
            <w:tcW w:w="4008" w:type="dxa"/>
          </w:tcPr>
          <w:p w14:paraId="60A0421E" w14:textId="77777777" w:rsidR="005707DF" w:rsidRDefault="00000000">
            <w:pPr>
              <w:pStyle w:val="TableParagraph"/>
              <w:spacing w:before="1"/>
              <w:ind w:right="200"/>
              <w:rPr>
                <w:sz w:val="24"/>
              </w:rPr>
            </w:pPr>
            <w:r>
              <w:rPr>
                <w:sz w:val="24"/>
              </w:rPr>
              <w:t>Assess the training needs of staff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light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school’s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assessment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risk to pupils at the school being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drawn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into terrorism</w:t>
            </w:r>
          </w:p>
        </w:tc>
        <w:tc>
          <w:tcPr>
            <w:tcW w:w="6878" w:type="dxa"/>
          </w:tcPr>
          <w:p w14:paraId="7F156A90" w14:textId="77777777" w:rsidR="005707DF" w:rsidRDefault="00000000">
            <w:pPr>
              <w:pStyle w:val="TableParagraph"/>
              <w:spacing w:before="6" w:line="291" w:lineRule="exact"/>
              <w:jc w:val="both"/>
              <w:rPr>
                <w:sz w:val="24"/>
              </w:rPr>
            </w:pP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minimum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should:</w:t>
            </w:r>
          </w:p>
          <w:p w14:paraId="73A60534" w14:textId="77777777" w:rsidR="005707D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304" w:lineRule="exact"/>
              <w:ind w:left="831" w:hanging="363"/>
              <w:jc w:val="both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designated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Safeguarding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Leads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undertake</w:t>
            </w:r>
          </w:p>
          <w:p w14:paraId="43229580" w14:textId="77777777" w:rsidR="005707D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before="2" w:line="299" w:lineRule="exact"/>
              <w:ind w:left="831" w:hanging="363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Prevent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Awareness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Training.</w:t>
            </w:r>
          </w:p>
          <w:p w14:paraId="20CE21D9" w14:textId="77777777" w:rsidR="005707D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92" w:lineRule="exact"/>
              <w:ind w:right="489" w:hanging="4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Ensure that the designated Safeguarding Leads </w:t>
            </w:r>
            <w:proofErr w:type="gramStart"/>
            <w:r>
              <w:rPr>
                <w:sz w:val="24"/>
              </w:rPr>
              <w:t>is able to</w:t>
            </w:r>
            <w:proofErr w:type="gramEnd"/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advice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other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members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protecting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 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risk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</w:tc>
        <w:tc>
          <w:tcPr>
            <w:tcW w:w="969" w:type="dxa"/>
          </w:tcPr>
          <w:p w14:paraId="1EF54D36" w14:textId="77777777" w:rsidR="005707DF" w:rsidRDefault="00000000">
            <w:pPr>
              <w:pStyle w:val="TableParagraph"/>
              <w:spacing w:before="6"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DSL/</w:t>
            </w:r>
          </w:p>
          <w:p w14:paraId="439FE01E" w14:textId="77777777" w:rsidR="005707DF" w:rsidRDefault="00000000">
            <w:pPr>
              <w:pStyle w:val="TableParagraph"/>
              <w:ind w:left="110" w:right="74"/>
              <w:rPr>
                <w:sz w:val="24"/>
              </w:rPr>
            </w:pPr>
            <w:r>
              <w:rPr>
                <w:spacing w:val="-1"/>
                <w:sz w:val="24"/>
              </w:rPr>
              <w:t>Prevent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</w:p>
        </w:tc>
      </w:tr>
      <w:tr w:rsidR="005707DF" w14:paraId="6689685B" w14:textId="77777777">
        <w:trPr>
          <w:trHeight w:val="292"/>
        </w:trPr>
        <w:tc>
          <w:tcPr>
            <w:tcW w:w="3221" w:type="dxa"/>
          </w:tcPr>
          <w:p w14:paraId="42D1EED3" w14:textId="77777777" w:rsidR="005707DF" w:rsidRDefault="00000000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Policies</w:t>
            </w:r>
          </w:p>
        </w:tc>
        <w:tc>
          <w:tcPr>
            <w:tcW w:w="4008" w:type="dxa"/>
          </w:tcPr>
          <w:p w14:paraId="0AC3FBE8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878" w:type="dxa"/>
          </w:tcPr>
          <w:p w14:paraId="1BA3B24C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69" w:type="dxa"/>
          </w:tcPr>
          <w:p w14:paraId="71FBDE3B" w14:textId="77777777" w:rsidR="005707DF" w:rsidRDefault="005707D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5707DF" w14:paraId="21D0E5A6" w14:textId="77777777">
        <w:trPr>
          <w:trHeight w:val="877"/>
        </w:trPr>
        <w:tc>
          <w:tcPr>
            <w:tcW w:w="3221" w:type="dxa"/>
            <w:vMerge w:val="restart"/>
          </w:tcPr>
          <w:p w14:paraId="40754CB1" w14:textId="77777777" w:rsidR="005707DF" w:rsidRDefault="00000000">
            <w:pPr>
              <w:pStyle w:val="TableParagraph"/>
              <w:spacing w:before="6"/>
              <w:ind w:right="1130"/>
              <w:rPr>
                <w:sz w:val="24"/>
              </w:rPr>
            </w:pPr>
            <w:r>
              <w:rPr>
                <w:spacing w:val="-1"/>
                <w:sz w:val="24"/>
              </w:rPr>
              <w:t>Ensure that children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are safe from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terrorist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extremist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</w:p>
          <w:p w14:paraId="6F0BEFC6" w14:textId="77777777" w:rsidR="005707DF" w:rsidRDefault="00000000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accessing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14:paraId="37FA7817" w14:textId="77777777" w:rsidR="005707DF" w:rsidRDefault="0000000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</w:p>
        </w:tc>
        <w:tc>
          <w:tcPr>
            <w:tcW w:w="4008" w:type="dxa"/>
          </w:tcPr>
          <w:p w14:paraId="1EDDD942" w14:textId="77777777" w:rsidR="005707DF" w:rsidRDefault="00000000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 policies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</w:p>
          <w:p w14:paraId="3FE476B8" w14:textId="77777777" w:rsidR="005707DF" w:rsidRDefault="00000000">
            <w:pPr>
              <w:pStyle w:val="TableParagraph"/>
              <w:spacing w:before="3" w:line="278" w:lineRule="exact"/>
              <w:ind w:right="660"/>
              <w:rPr>
                <w:sz w:val="24"/>
              </w:rPr>
            </w:pPr>
            <w:proofErr w:type="gramStart"/>
            <w:r>
              <w:rPr>
                <w:sz w:val="24"/>
              </w:rPr>
              <w:t>make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reference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‘’Prevent’’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Duty</w:t>
            </w:r>
          </w:p>
        </w:tc>
        <w:tc>
          <w:tcPr>
            <w:tcW w:w="6878" w:type="dxa"/>
          </w:tcPr>
          <w:p w14:paraId="3AAB3E18" w14:textId="77777777" w:rsidR="005707DF" w:rsidRDefault="00000000">
            <w:pPr>
              <w:pStyle w:val="TableParagraph"/>
              <w:spacing w:before="6"/>
              <w:ind w:right="169"/>
              <w:rPr>
                <w:sz w:val="24"/>
              </w:rPr>
            </w:pPr>
            <w:r>
              <w:rPr>
                <w:sz w:val="24"/>
              </w:rPr>
              <w:t>Renewal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eSafety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acceptable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anti-bullying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specific reference</w:t>
            </w:r>
          </w:p>
        </w:tc>
        <w:tc>
          <w:tcPr>
            <w:tcW w:w="969" w:type="dxa"/>
          </w:tcPr>
          <w:p w14:paraId="567A02F9" w14:textId="77777777" w:rsidR="005707DF" w:rsidRDefault="00000000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  <w:tr w:rsidR="005707DF" w14:paraId="05A89674" w14:textId="77777777">
        <w:trPr>
          <w:trHeight w:val="878"/>
        </w:trPr>
        <w:tc>
          <w:tcPr>
            <w:tcW w:w="3221" w:type="dxa"/>
            <w:vMerge/>
            <w:tcBorders>
              <w:top w:val="nil"/>
            </w:tcBorders>
          </w:tcPr>
          <w:p w14:paraId="6606C6F4" w14:textId="77777777" w:rsidR="005707DF" w:rsidRDefault="005707DF">
            <w:pPr>
              <w:rPr>
                <w:sz w:val="2"/>
                <w:szCs w:val="2"/>
              </w:rPr>
            </w:pPr>
          </w:p>
        </w:tc>
        <w:tc>
          <w:tcPr>
            <w:tcW w:w="4008" w:type="dxa"/>
          </w:tcPr>
          <w:p w14:paraId="2D0B5A94" w14:textId="77777777" w:rsidR="005707DF" w:rsidRDefault="00000000">
            <w:pPr>
              <w:pStyle w:val="TableParagraph"/>
              <w:spacing w:before="11" w:line="235" w:lineRule="auto"/>
              <w:ind w:right="420"/>
              <w:rPr>
                <w:sz w:val="24"/>
              </w:rPr>
            </w:pPr>
            <w:r>
              <w:rPr>
                <w:sz w:val="24"/>
              </w:rPr>
              <w:t>Children are taught about online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safety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reference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  <w:p w14:paraId="279EB4BC" w14:textId="77777777" w:rsidR="005707DF" w:rsidRDefault="00000000">
            <w:pPr>
              <w:pStyle w:val="TableParagraph"/>
              <w:spacing w:before="2" w:line="271" w:lineRule="exact"/>
              <w:rPr>
                <w:sz w:val="24"/>
              </w:rPr>
            </w:pPr>
            <w:r>
              <w:rPr>
                <w:sz w:val="24"/>
              </w:rPr>
              <w:t>risk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proofErr w:type="spellStart"/>
            <w:r>
              <w:rPr>
                <w:sz w:val="24"/>
              </w:rPr>
              <w:t>radicalisation</w:t>
            </w:r>
            <w:proofErr w:type="spellEnd"/>
          </w:p>
        </w:tc>
        <w:tc>
          <w:tcPr>
            <w:tcW w:w="6878" w:type="dxa"/>
          </w:tcPr>
          <w:p w14:paraId="0E886964" w14:textId="77777777" w:rsidR="005707DF" w:rsidRDefault="00000000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reflects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duty.</w:t>
            </w:r>
          </w:p>
        </w:tc>
        <w:tc>
          <w:tcPr>
            <w:tcW w:w="969" w:type="dxa"/>
          </w:tcPr>
          <w:p w14:paraId="223FD3AF" w14:textId="77777777" w:rsidR="005707DF" w:rsidRDefault="00000000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  <w:tr w:rsidR="005707DF" w14:paraId="5AED1275" w14:textId="77777777">
        <w:trPr>
          <w:trHeight w:val="1761"/>
        </w:trPr>
        <w:tc>
          <w:tcPr>
            <w:tcW w:w="3221" w:type="dxa"/>
          </w:tcPr>
          <w:p w14:paraId="2FA08442" w14:textId="77777777" w:rsidR="005707DF" w:rsidRDefault="00000000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</w:p>
          <w:p w14:paraId="3BFEA095" w14:textId="77777777" w:rsidR="005707D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have a ‘Safe Environment’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which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discuss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‘controversial</w:t>
            </w:r>
            <w:r>
              <w:rPr>
                <w:spacing w:val="-5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issues’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4008" w:type="dxa"/>
          </w:tcPr>
          <w:p w14:paraId="32634E58" w14:textId="77777777" w:rsidR="005707DF" w:rsidRDefault="00000000">
            <w:pPr>
              <w:pStyle w:val="TableParagraph"/>
              <w:spacing w:before="6"/>
              <w:ind w:right="153"/>
              <w:rPr>
                <w:sz w:val="24"/>
              </w:rPr>
            </w:pPr>
            <w:r>
              <w:rPr>
                <w:sz w:val="24"/>
              </w:rPr>
              <w:t>Pupils develop’ ’the knowledge, skills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prepare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play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active part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society’’</w:t>
            </w:r>
          </w:p>
        </w:tc>
        <w:tc>
          <w:tcPr>
            <w:tcW w:w="6878" w:type="dxa"/>
          </w:tcPr>
          <w:p w14:paraId="26C1541F" w14:textId="77777777" w:rsidR="005707DF" w:rsidRDefault="00000000">
            <w:pPr>
              <w:pStyle w:val="TableParagraph"/>
              <w:spacing w:before="6"/>
              <w:ind w:right="990"/>
              <w:rPr>
                <w:sz w:val="24"/>
              </w:rPr>
            </w:pPr>
            <w:r>
              <w:rPr>
                <w:sz w:val="24"/>
              </w:rPr>
              <w:t>Pupils are taught about the diverse national, regional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ethnic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identities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mutual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respect.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Relevant staff are aware of the government guidance: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0462C1"/>
                <w:sz w:val="24"/>
                <w:u w:val="single" w:color="0462C1"/>
              </w:rPr>
              <w:t>https://</w:t>
            </w:r>
            <w:hyperlink r:id="rId6">
              <w:r w:rsidR="005707DF">
                <w:rPr>
                  <w:color w:val="0462C1"/>
                  <w:sz w:val="24"/>
                  <w:u w:val="single" w:color="0462C1"/>
                </w:rPr>
                <w:t>www.gov.uk/government/news/guidance-on-</w:t>
              </w:r>
            </w:hyperlink>
            <w:r>
              <w:rPr>
                <w:color w:val="0462C1"/>
                <w:spacing w:val="1"/>
                <w:sz w:val="24"/>
              </w:rPr>
              <w:t xml:space="preserve"> </w:t>
            </w:r>
            <w:r>
              <w:rPr>
                <w:color w:val="0462C1"/>
                <w:sz w:val="24"/>
                <w:u w:val="single" w:color="0462C1"/>
              </w:rPr>
              <w:t>promoting-</w:t>
            </w:r>
            <w:proofErr w:type="spellStart"/>
            <w:r>
              <w:rPr>
                <w:color w:val="0462C1"/>
                <w:sz w:val="24"/>
                <w:u w:val="single" w:color="0462C1"/>
              </w:rPr>
              <w:t>british</w:t>
            </w:r>
            <w:proofErr w:type="spellEnd"/>
            <w:r>
              <w:rPr>
                <w:color w:val="0462C1"/>
                <w:sz w:val="24"/>
                <w:u w:val="single" w:color="0462C1"/>
              </w:rPr>
              <w:t>-values-in-schools-published</w:t>
            </w:r>
          </w:p>
        </w:tc>
        <w:tc>
          <w:tcPr>
            <w:tcW w:w="969" w:type="dxa"/>
          </w:tcPr>
          <w:p w14:paraId="61C4EE0B" w14:textId="77777777" w:rsidR="005707DF" w:rsidRDefault="00000000">
            <w:pPr>
              <w:pStyle w:val="TableParagraph"/>
              <w:spacing w:before="6"/>
              <w:ind w:left="11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</w:tbl>
    <w:p w14:paraId="53E9F303" w14:textId="77777777" w:rsidR="00026907" w:rsidRDefault="00026907"/>
    <w:sectPr w:rsidR="00026907">
      <w:pgSz w:w="16840" w:h="11910" w:orient="landscape"/>
      <w:pgMar w:top="1100" w:right="46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E6615"/>
    <w:multiLevelType w:val="hybridMultilevel"/>
    <w:tmpl w:val="DBAE5562"/>
    <w:lvl w:ilvl="0" w:tplc="16145940">
      <w:numFmt w:val="bullet"/>
      <w:lvlText w:val=""/>
      <w:lvlJc w:val="left"/>
      <w:pPr>
        <w:ind w:left="872" w:hanging="362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414F446">
      <w:numFmt w:val="bullet"/>
      <w:lvlText w:val="•"/>
      <w:lvlJc w:val="left"/>
      <w:pPr>
        <w:ind w:left="1478" w:hanging="362"/>
      </w:pPr>
      <w:rPr>
        <w:rFonts w:hint="default"/>
        <w:lang w:val="en-US" w:eastAsia="en-US" w:bidi="ar-SA"/>
      </w:rPr>
    </w:lvl>
    <w:lvl w:ilvl="2" w:tplc="AA307FBE">
      <w:numFmt w:val="bullet"/>
      <w:lvlText w:val="•"/>
      <w:lvlJc w:val="left"/>
      <w:pPr>
        <w:ind w:left="2077" w:hanging="362"/>
      </w:pPr>
      <w:rPr>
        <w:rFonts w:hint="default"/>
        <w:lang w:val="en-US" w:eastAsia="en-US" w:bidi="ar-SA"/>
      </w:rPr>
    </w:lvl>
    <w:lvl w:ilvl="3" w:tplc="29D8C6D6">
      <w:numFmt w:val="bullet"/>
      <w:lvlText w:val="•"/>
      <w:lvlJc w:val="left"/>
      <w:pPr>
        <w:ind w:left="2676" w:hanging="362"/>
      </w:pPr>
      <w:rPr>
        <w:rFonts w:hint="default"/>
        <w:lang w:val="en-US" w:eastAsia="en-US" w:bidi="ar-SA"/>
      </w:rPr>
    </w:lvl>
    <w:lvl w:ilvl="4" w:tplc="846A7FCE">
      <w:numFmt w:val="bullet"/>
      <w:lvlText w:val="•"/>
      <w:lvlJc w:val="left"/>
      <w:pPr>
        <w:ind w:left="3275" w:hanging="362"/>
      </w:pPr>
      <w:rPr>
        <w:rFonts w:hint="default"/>
        <w:lang w:val="en-US" w:eastAsia="en-US" w:bidi="ar-SA"/>
      </w:rPr>
    </w:lvl>
    <w:lvl w:ilvl="5" w:tplc="895E82CA">
      <w:numFmt w:val="bullet"/>
      <w:lvlText w:val="•"/>
      <w:lvlJc w:val="left"/>
      <w:pPr>
        <w:ind w:left="3874" w:hanging="362"/>
      </w:pPr>
      <w:rPr>
        <w:rFonts w:hint="default"/>
        <w:lang w:val="en-US" w:eastAsia="en-US" w:bidi="ar-SA"/>
      </w:rPr>
    </w:lvl>
    <w:lvl w:ilvl="6" w:tplc="0C84A7EC">
      <w:numFmt w:val="bullet"/>
      <w:lvlText w:val="•"/>
      <w:lvlJc w:val="left"/>
      <w:pPr>
        <w:ind w:left="4472" w:hanging="362"/>
      </w:pPr>
      <w:rPr>
        <w:rFonts w:hint="default"/>
        <w:lang w:val="en-US" w:eastAsia="en-US" w:bidi="ar-SA"/>
      </w:rPr>
    </w:lvl>
    <w:lvl w:ilvl="7" w:tplc="96EE8F56">
      <w:numFmt w:val="bullet"/>
      <w:lvlText w:val="•"/>
      <w:lvlJc w:val="left"/>
      <w:pPr>
        <w:ind w:left="5071" w:hanging="362"/>
      </w:pPr>
      <w:rPr>
        <w:rFonts w:hint="default"/>
        <w:lang w:val="en-US" w:eastAsia="en-US" w:bidi="ar-SA"/>
      </w:rPr>
    </w:lvl>
    <w:lvl w:ilvl="8" w:tplc="4B0EB966">
      <w:numFmt w:val="bullet"/>
      <w:lvlText w:val="•"/>
      <w:lvlJc w:val="left"/>
      <w:pPr>
        <w:ind w:left="5670" w:hanging="362"/>
      </w:pPr>
      <w:rPr>
        <w:rFonts w:hint="default"/>
        <w:lang w:val="en-US" w:eastAsia="en-US" w:bidi="ar-SA"/>
      </w:rPr>
    </w:lvl>
  </w:abstractNum>
  <w:num w:numId="1" w16cid:durableId="57016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7DF"/>
    <w:rsid w:val="00026907"/>
    <w:rsid w:val="000B225C"/>
    <w:rsid w:val="00390F30"/>
    <w:rsid w:val="005707DF"/>
    <w:rsid w:val="00AA47BB"/>
    <w:rsid w:val="00F0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508A63"/>
  <w15:docId w15:val="{4C13B1F9-6125-7143-ACEF-26B0F18F6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44"/>
      <w:ind w:left="5548" w:right="6786"/>
      <w:jc w:val="center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v.uk/government/news/guidance-on-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597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prevent-action-plan-2021-22.docx</dc:title>
  <cp:lastModifiedBy>Tom Daniel</cp:lastModifiedBy>
  <cp:revision>2</cp:revision>
  <dcterms:created xsi:type="dcterms:W3CDTF">2024-11-08T11:14:00Z</dcterms:created>
  <dcterms:modified xsi:type="dcterms:W3CDTF">2024-11-08T11:14:00Z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Word</vt:lpwstr>
  </property>
  <property fmtid="{D5CDD505-2E9C-101B-9397-08002B2CF9AE}" pid="4" name="LastSaved">
    <vt:filetime>2023-02-08T00:00:00Z</vt:filetime>
  </property>
</Properties>
</file>